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A6" w:rsidRDefault="002319A6" w:rsidP="002319A6">
      <w:pPr>
        <w:tabs>
          <w:tab w:val="num" w:pos="360"/>
        </w:tabs>
        <w:spacing w:line="36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="00F67F24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429000" cy="1143000"/>
            <wp:effectExtent l="19050" t="0" r="0" b="0"/>
            <wp:docPr id="1" name="Imagen 1" descr="Logo_BELGRANO_en_blanco_y_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ELGRANO_en_blanco_y_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9A6" w:rsidRDefault="002319A6" w:rsidP="002319A6">
      <w:pPr>
        <w:tabs>
          <w:tab w:val="num" w:pos="360"/>
        </w:tabs>
        <w:spacing w:line="36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</w:p>
    <w:p w:rsidR="0098127B" w:rsidRDefault="0097070E" w:rsidP="0097070E">
      <w:pPr>
        <w:pStyle w:val="Encabezado"/>
        <w:tabs>
          <w:tab w:val="clear" w:pos="4419"/>
          <w:tab w:val="clear" w:pos="8838"/>
        </w:tabs>
        <w:jc w:val="center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</w:p>
    <w:p w:rsidR="002319A6" w:rsidRDefault="002319A6" w:rsidP="002319A6">
      <w:pPr>
        <w:tabs>
          <w:tab w:val="num" w:pos="360"/>
        </w:tabs>
        <w:spacing w:line="360" w:lineRule="atLeas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CARRERA:</w:t>
      </w:r>
      <w:r w:rsidR="00D64E82">
        <w:rPr>
          <w:rFonts w:ascii="Bookman Old Style" w:hAnsi="Bookman Old Style"/>
          <w:sz w:val="22"/>
          <w:szCs w:val="22"/>
        </w:rPr>
        <w:t xml:space="preserve"> Relaciones Internacionales</w:t>
      </w:r>
    </w:p>
    <w:p w:rsidR="002319A6" w:rsidRDefault="002319A6" w:rsidP="002319A6">
      <w:pPr>
        <w:tabs>
          <w:tab w:val="num" w:pos="360"/>
        </w:tabs>
        <w:spacing w:line="360" w:lineRule="atLeast"/>
        <w:ind w:left="36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ASIGNATURA:</w:t>
      </w:r>
      <w:r w:rsidR="00D64E82">
        <w:rPr>
          <w:rFonts w:ascii="Bookman Old Style" w:hAnsi="Bookman Old Style"/>
          <w:sz w:val="22"/>
          <w:szCs w:val="22"/>
        </w:rPr>
        <w:t xml:space="preserve"> Política Exterior Argentina y Americana II</w:t>
      </w:r>
    </w:p>
    <w:p w:rsidR="0098127B" w:rsidRDefault="0098127B" w:rsidP="002319A6">
      <w:pPr>
        <w:tabs>
          <w:tab w:val="num" w:pos="360"/>
        </w:tabs>
        <w:spacing w:line="360" w:lineRule="atLeast"/>
        <w:ind w:left="36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PLAN:</w:t>
      </w:r>
      <w:r w:rsidR="009E3721">
        <w:rPr>
          <w:rFonts w:ascii="Bookman Old Style" w:hAnsi="Bookman Old Style"/>
          <w:sz w:val="22"/>
          <w:szCs w:val="22"/>
        </w:rPr>
        <w:t xml:space="preserve"> 2008</w:t>
      </w:r>
    </w:p>
    <w:p w:rsidR="0031287C" w:rsidRDefault="0031287C" w:rsidP="002319A6">
      <w:pPr>
        <w:tabs>
          <w:tab w:val="num" w:pos="360"/>
        </w:tabs>
        <w:spacing w:line="360" w:lineRule="atLeast"/>
        <w:ind w:left="36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NIVEL:</w:t>
      </w:r>
      <w:r w:rsidR="00C72F71" w:rsidRPr="00C72F71">
        <w:rPr>
          <w:rFonts w:ascii="Arial" w:hAnsi="Arial" w:cs="Arial"/>
          <w:color w:val="000000"/>
          <w:sz w:val="22"/>
          <w:szCs w:val="22"/>
        </w:rPr>
        <w:t xml:space="preserve"> </w:t>
      </w:r>
      <w:r w:rsidR="009E3721">
        <w:rPr>
          <w:rFonts w:ascii="Baskerville Old Face" w:hAnsi="Baskerville Old Face" w:cs="Arial"/>
          <w:color w:val="000000"/>
          <w:sz w:val="22"/>
          <w:szCs w:val="22"/>
        </w:rPr>
        <w:t>Cuarto año</w:t>
      </w:r>
    </w:p>
    <w:p w:rsidR="0031287C" w:rsidRDefault="0031287C" w:rsidP="002319A6">
      <w:pPr>
        <w:tabs>
          <w:tab w:val="num" w:pos="360"/>
        </w:tabs>
        <w:spacing w:line="360" w:lineRule="atLeast"/>
        <w:ind w:left="36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HORAS CÁTEDRA POR SEMANA</w:t>
      </w:r>
    </w:p>
    <w:p w:rsidR="00A144A3" w:rsidRDefault="00A144A3" w:rsidP="00A144A3">
      <w:pPr>
        <w:tabs>
          <w:tab w:val="num" w:pos="360"/>
        </w:tabs>
        <w:spacing w:line="360" w:lineRule="atLeast"/>
        <w:ind w:left="36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AÑO ACADÉMICO: </w:t>
      </w:r>
      <w:r w:rsidR="00C72F71">
        <w:rPr>
          <w:rFonts w:ascii="Bookman Old Style" w:hAnsi="Bookman Old Style"/>
          <w:sz w:val="22"/>
          <w:szCs w:val="22"/>
        </w:rPr>
        <w:t>201</w:t>
      </w:r>
      <w:r w:rsidR="00F67F24">
        <w:rPr>
          <w:rFonts w:ascii="Bookman Old Style" w:hAnsi="Bookman Old Style"/>
          <w:sz w:val="22"/>
          <w:szCs w:val="22"/>
        </w:rPr>
        <w:t>3</w:t>
      </w:r>
    </w:p>
    <w:p w:rsidR="002319A6" w:rsidRPr="002319A6" w:rsidRDefault="002319A6" w:rsidP="002319A6">
      <w:pPr>
        <w:tabs>
          <w:tab w:val="num" w:pos="360"/>
        </w:tabs>
        <w:spacing w:line="360" w:lineRule="atLeast"/>
        <w:ind w:left="360" w:hanging="36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PROFESOR</w:t>
      </w:r>
      <w:r w:rsidR="0090356F">
        <w:rPr>
          <w:rFonts w:ascii="Bookman Old Style" w:hAnsi="Bookman Old Style"/>
          <w:sz w:val="22"/>
          <w:szCs w:val="22"/>
        </w:rPr>
        <w:t>ES</w:t>
      </w:r>
      <w:r>
        <w:rPr>
          <w:rFonts w:ascii="Bookman Old Style" w:hAnsi="Bookman Old Style"/>
          <w:sz w:val="22"/>
          <w:szCs w:val="22"/>
        </w:rPr>
        <w:t xml:space="preserve"> A CARGO: </w:t>
      </w:r>
      <w:r w:rsidR="00D64E82">
        <w:rPr>
          <w:rFonts w:ascii="Bookman Old Style" w:hAnsi="Bookman Old Style"/>
          <w:sz w:val="22"/>
          <w:szCs w:val="22"/>
        </w:rPr>
        <w:t xml:space="preserve">Luis Isuardi </w:t>
      </w:r>
      <w:r w:rsidR="0090356F">
        <w:rPr>
          <w:rFonts w:ascii="Bookman Old Style" w:hAnsi="Bookman Old Style"/>
          <w:sz w:val="22"/>
          <w:szCs w:val="22"/>
        </w:rPr>
        <w:t>/ Daniel Blinder</w:t>
      </w:r>
    </w:p>
    <w:p w:rsidR="002319A6" w:rsidRDefault="002319A6" w:rsidP="002319A6">
      <w:pPr>
        <w:tabs>
          <w:tab w:val="num" w:pos="360"/>
        </w:tabs>
        <w:spacing w:line="360" w:lineRule="atLeast"/>
        <w:ind w:left="360" w:hanging="360"/>
        <w:jc w:val="both"/>
        <w:rPr>
          <w:rFonts w:ascii="Bookman Old Style" w:hAnsi="Bookman Old Style"/>
          <w:sz w:val="22"/>
          <w:szCs w:val="22"/>
        </w:rPr>
      </w:pPr>
    </w:p>
    <w:p w:rsidR="002319A6" w:rsidRDefault="002319A6" w:rsidP="002319A6">
      <w:pPr>
        <w:tabs>
          <w:tab w:val="num" w:pos="360"/>
        </w:tabs>
        <w:spacing w:line="360" w:lineRule="atLeast"/>
        <w:ind w:left="360" w:hanging="360"/>
        <w:jc w:val="both"/>
        <w:rPr>
          <w:rFonts w:ascii="Bookman Old Style" w:hAnsi="Bookman Old Style"/>
          <w:sz w:val="22"/>
          <w:szCs w:val="22"/>
        </w:rPr>
      </w:pPr>
    </w:p>
    <w:p w:rsidR="002319A6" w:rsidRDefault="00A82D49" w:rsidP="002319A6">
      <w:pPr>
        <w:tabs>
          <w:tab w:val="num" w:pos="360"/>
        </w:tabs>
        <w:spacing w:line="360" w:lineRule="atLeast"/>
        <w:ind w:left="36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I-</w:t>
      </w:r>
      <w:r w:rsidR="002319A6">
        <w:rPr>
          <w:rFonts w:ascii="Bookman Old Style" w:hAnsi="Bookman Old Style"/>
          <w:sz w:val="22"/>
          <w:szCs w:val="22"/>
        </w:rPr>
        <w:t>OBJETIVOS:</w:t>
      </w:r>
    </w:p>
    <w:p w:rsidR="002319A6" w:rsidRDefault="002319A6" w:rsidP="002319A6">
      <w:pPr>
        <w:tabs>
          <w:tab w:val="num" w:pos="360"/>
        </w:tabs>
        <w:spacing w:line="360" w:lineRule="atLeast"/>
        <w:ind w:left="360" w:hanging="360"/>
        <w:jc w:val="both"/>
        <w:rPr>
          <w:rFonts w:ascii="Bookman Old Style" w:hAnsi="Bookman Old Style"/>
          <w:sz w:val="22"/>
          <w:szCs w:val="22"/>
        </w:rPr>
      </w:pPr>
    </w:p>
    <w:p w:rsidR="002319A6" w:rsidRDefault="002319A6" w:rsidP="002319A6">
      <w:pPr>
        <w:tabs>
          <w:tab w:val="num" w:pos="360"/>
        </w:tabs>
        <w:spacing w:line="360" w:lineRule="atLeast"/>
        <w:ind w:left="360" w:hanging="360"/>
        <w:jc w:val="both"/>
        <w:rPr>
          <w:rFonts w:ascii="Bookman Old Style" w:hAnsi="Bookman Old Style"/>
          <w:sz w:val="22"/>
          <w:szCs w:val="22"/>
        </w:rPr>
      </w:pPr>
    </w:p>
    <w:p w:rsidR="00551EC6" w:rsidRPr="00A82D49" w:rsidRDefault="00551EC6" w:rsidP="00551EC6">
      <w:pPr>
        <w:tabs>
          <w:tab w:val="num" w:pos="360"/>
        </w:tabs>
        <w:spacing w:line="360" w:lineRule="atLeast"/>
        <w:ind w:left="360" w:hanging="36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Se indicarán los objetivos fundamentales de la materia en cuanto a conocimientos y/o habilidades a ser alcanzados por el alumno</w:t>
      </w:r>
    </w:p>
    <w:p w:rsidR="00551EC6" w:rsidRDefault="00551EC6" w:rsidP="00551EC6">
      <w:pPr>
        <w:tabs>
          <w:tab w:val="num" w:pos="360"/>
        </w:tabs>
        <w:spacing w:line="360" w:lineRule="atLeast"/>
        <w:ind w:left="360" w:hanging="360"/>
        <w:jc w:val="both"/>
        <w:rPr>
          <w:rFonts w:ascii="Bookman Old Style" w:hAnsi="Bookman Old Style"/>
          <w:sz w:val="22"/>
          <w:szCs w:val="22"/>
        </w:rPr>
      </w:pPr>
    </w:p>
    <w:p w:rsidR="00B75CD8" w:rsidRDefault="00B75CD8" w:rsidP="00B75CD8">
      <w:pPr>
        <w:jc w:val="both"/>
      </w:pPr>
      <w:r>
        <w:t>La República Argentina forma parte del sistema internacional, posicionada como tal en la periferia del mismo, frente a los países centrales. Sin embargo, a lo largo de estas últimas décadas, el mundo ha comenzado a reconfigurarse de manera tal que los actores tanto estatales como no estatales redefinen sus roles, sus formas institucionales, y sus objetivos, de acuerdo a una coyuntura marco que es común a todos los Estados.</w:t>
      </w:r>
    </w:p>
    <w:p w:rsidR="00B75CD8" w:rsidRDefault="00B75CD8" w:rsidP="00B75CD8">
      <w:pPr>
        <w:jc w:val="both"/>
      </w:pPr>
      <w:r>
        <w:t>Objetivos Generales: Se espera que los alumnos puedan profundizar tanto los conceptos aprehendidos durante la primera parte de Política Exterior Argentina y Americana, haciendo un especial énfasis en los procesos de la política internacional y local que configuraron el orden mundial actual, desde distintos marcos conceptuales, ideológicos y temáticos.</w:t>
      </w:r>
    </w:p>
    <w:p w:rsidR="00B75CD8" w:rsidRDefault="00B75CD8" w:rsidP="00B75CD8">
      <w:pPr>
        <w:jc w:val="both"/>
      </w:pPr>
      <w:r>
        <w:t>Se trabajará en diferentes aspectos de lo antedicho, para luego poder producir un trabajo monográfico en base a la bibliografía de la materia y el material que cada alumno vea conveniente para producir un texto autónomo, que será evaluado de manera escrita y deberá ser defendido en una exposición en clase de manera oral.</w:t>
      </w:r>
    </w:p>
    <w:p w:rsidR="00B75CD8" w:rsidRDefault="00B75CD8" w:rsidP="00B75CD8">
      <w:pPr>
        <w:jc w:val="both"/>
      </w:pPr>
    </w:p>
    <w:p w:rsidR="00B75CD8" w:rsidRDefault="00B75CD8" w:rsidP="00B75CD8">
      <w:pPr>
        <w:jc w:val="both"/>
      </w:pPr>
      <w:r>
        <w:t>Objetivos Particulares:</w:t>
      </w:r>
    </w:p>
    <w:p w:rsidR="00B75CD8" w:rsidRDefault="00B75CD8" w:rsidP="00B75CD8">
      <w:pPr>
        <w:spacing w:after="200" w:line="276" w:lineRule="auto"/>
        <w:ind w:left="720"/>
        <w:jc w:val="both"/>
      </w:pPr>
    </w:p>
    <w:p w:rsidR="00B75CD8" w:rsidRDefault="00B75CD8" w:rsidP="00B75CD8">
      <w:pPr>
        <w:numPr>
          <w:ilvl w:val="0"/>
          <w:numId w:val="1"/>
        </w:numPr>
        <w:spacing w:after="200" w:line="276" w:lineRule="auto"/>
        <w:jc w:val="both"/>
      </w:pPr>
      <w:r w:rsidRPr="00E07211">
        <w:t>Que el alumno pueda desarrollar, explic</w:t>
      </w:r>
      <w:r>
        <w:t>ar y comparar el rol del Estado.</w:t>
      </w:r>
    </w:p>
    <w:p w:rsidR="00B75CD8" w:rsidRDefault="00B75CD8" w:rsidP="00B75CD8">
      <w:pPr>
        <w:numPr>
          <w:ilvl w:val="0"/>
          <w:numId w:val="1"/>
        </w:numPr>
        <w:spacing w:after="200" w:line="276" w:lineRule="auto"/>
        <w:jc w:val="both"/>
      </w:pPr>
      <w:r>
        <w:t>Que el alumno comprenda la posición periférica como factor de incidencia en la política exterior.</w:t>
      </w:r>
    </w:p>
    <w:p w:rsidR="00B75CD8" w:rsidRDefault="00B75CD8" w:rsidP="00B75CD8">
      <w:pPr>
        <w:numPr>
          <w:ilvl w:val="0"/>
          <w:numId w:val="1"/>
        </w:numPr>
        <w:spacing w:after="200" w:line="276" w:lineRule="auto"/>
        <w:jc w:val="both"/>
      </w:pPr>
      <w:r w:rsidRPr="00E07211">
        <w:lastRenderedPageBreak/>
        <w:t xml:space="preserve">Que el alumno comprenda la conformación nacional de la política </w:t>
      </w:r>
      <w:r>
        <w:t>exterior.</w:t>
      </w:r>
    </w:p>
    <w:p w:rsidR="00B75CD8" w:rsidRDefault="00B75CD8" w:rsidP="00B75CD8">
      <w:pPr>
        <w:numPr>
          <w:ilvl w:val="0"/>
          <w:numId w:val="1"/>
        </w:numPr>
        <w:spacing w:after="200" w:line="276" w:lineRule="auto"/>
        <w:jc w:val="both"/>
      </w:pPr>
      <w:r>
        <w:t>Que el alumno comprenda los distintos factores de régimen político que inciden en la política exterior.</w:t>
      </w:r>
    </w:p>
    <w:p w:rsidR="00B75CD8" w:rsidRDefault="00B75CD8" w:rsidP="00B75CD8">
      <w:pPr>
        <w:numPr>
          <w:ilvl w:val="0"/>
          <w:numId w:val="1"/>
        </w:numPr>
        <w:spacing w:after="200" w:line="276" w:lineRule="auto"/>
        <w:jc w:val="both"/>
      </w:pPr>
      <w:r>
        <w:t>Que el alumno comprenda y pueda explicar el factor ideológico programático para la generación de un proyecto nacional y de política exterior.</w:t>
      </w:r>
    </w:p>
    <w:p w:rsidR="00B75CD8" w:rsidRDefault="00B75CD8" w:rsidP="00B75CD8">
      <w:pPr>
        <w:numPr>
          <w:ilvl w:val="0"/>
          <w:numId w:val="1"/>
        </w:numPr>
        <w:spacing w:after="200" w:line="276" w:lineRule="auto"/>
        <w:jc w:val="both"/>
      </w:pPr>
      <w:r>
        <w:t>Que el alumno comprenda temas de agenda política y su relación con diferentes ejes temáticos de política exterior.</w:t>
      </w:r>
    </w:p>
    <w:p w:rsidR="002319A6" w:rsidRDefault="002319A6" w:rsidP="002319A6">
      <w:pPr>
        <w:tabs>
          <w:tab w:val="num" w:pos="360"/>
        </w:tabs>
        <w:spacing w:line="360" w:lineRule="atLeast"/>
        <w:ind w:left="360" w:hanging="360"/>
        <w:jc w:val="both"/>
        <w:rPr>
          <w:rFonts w:ascii="Bookman Old Style" w:hAnsi="Bookman Old Style"/>
          <w:sz w:val="22"/>
          <w:szCs w:val="22"/>
        </w:rPr>
      </w:pPr>
    </w:p>
    <w:p w:rsidR="002319A6" w:rsidRDefault="002319A6" w:rsidP="002319A6">
      <w:pPr>
        <w:tabs>
          <w:tab w:val="num" w:pos="360"/>
        </w:tabs>
        <w:spacing w:line="360" w:lineRule="atLeast"/>
        <w:ind w:left="360" w:hanging="360"/>
        <w:jc w:val="both"/>
        <w:rPr>
          <w:rFonts w:ascii="Bookman Old Style" w:hAnsi="Bookman Old Style"/>
          <w:sz w:val="22"/>
          <w:szCs w:val="22"/>
        </w:rPr>
      </w:pPr>
    </w:p>
    <w:p w:rsidR="002319A6" w:rsidRDefault="00A82D49" w:rsidP="002319A6">
      <w:pPr>
        <w:tabs>
          <w:tab w:val="num" w:pos="360"/>
        </w:tabs>
        <w:spacing w:line="360" w:lineRule="atLeast"/>
        <w:ind w:left="36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II-</w:t>
      </w:r>
      <w:r w:rsidR="002319A6">
        <w:rPr>
          <w:rFonts w:ascii="Bookman Old Style" w:hAnsi="Bookman Old Style"/>
          <w:sz w:val="22"/>
          <w:szCs w:val="22"/>
        </w:rPr>
        <w:t>CONTENIDO:</w:t>
      </w:r>
    </w:p>
    <w:p w:rsidR="002319A6" w:rsidRDefault="002319A6" w:rsidP="002319A6">
      <w:pPr>
        <w:tabs>
          <w:tab w:val="num" w:pos="360"/>
        </w:tabs>
        <w:spacing w:line="360" w:lineRule="atLeast"/>
        <w:ind w:left="360" w:hanging="360"/>
        <w:jc w:val="both"/>
        <w:rPr>
          <w:rFonts w:ascii="Bookman Old Style" w:hAnsi="Bookman Old Style"/>
          <w:sz w:val="22"/>
          <w:szCs w:val="22"/>
        </w:rPr>
      </w:pPr>
    </w:p>
    <w:p w:rsidR="002319A6" w:rsidRDefault="00551EC6" w:rsidP="002319A6">
      <w:pPr>
        <w:tabs>
          <w:tab w:val="num" w:pos="360"/>
        </w:tabs>
        <w:spacing w:line="360" w:lineRule="atLeast"/>
        <w:ind w:left="360" w:hanging="36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Se indicarán los contenidos de la asignatura, agrupados en  unidades temáticas. Los contenidos de la asignatura deberán responder a los contenidos mínimos de la materia y permitir alcanzar los objetivos indicados en el punto anterior.</w:t>
      </w:r>
    </w:p>
    <w:p w:rsidR="00551EC6" w:rsidRPr="00551EC6" w:rsidRDefault="00551EC6" w:rsidP="002319A6">
      <w:pPr>
        <w:tabs>
          <w:tab w:val="num" w:pos="360"/>
        </w:tabs>
        <w:spacing w:line="360" w:lineRule="atLeast"/>
        <w:ind w:left="360" w:hanging="360"/>
        <w:jc w:val="both"/>
        <w:rPr>
          <w:rFonts w:ascii="Bookman Old Style" w:hAnsi="Bookman Old Style"/>
          <w:i/>
          <w:sz w:val="22"/>
          <w:szCs w:val="22"/>
        </w:rPr>
      </w:pPr>
    </w:p>
    <w:p w:rsidR="0089632C" w:rsidRDefault="0089632C"/>
    <w:p w:rsidR="00B75CD8" w:rsidRDefault="00B75CD8"/>
    <w:p w:rsidR="00B75CD8" w:rsidRPr="003F42DC" w:rsidRDefault="00B75CD8" w:rsidP="00B75CD8">
      <w:pPr>
        <w:rPr>
          <w:u w:val="single"/>
        </w:rPr>
      </w:pPr>
      <w:r w:rsidRPr="003F42DC">
        <w:rPr>
          <w:u w:val="single"/>
        </w:rPr>
        <w:t>Unidad 1</w:t>
      </w:r>
    </w:p>
    <w:p w:rsidR="00B75CD8" w:rsidRDefault="00B75CD8" w:rsidP="00B75CD8">
      <w:r>
        <w:t>Introducción a la problemática del Estado y la configuración del poder.</w:t>
      </w:r>
    </w:p>
    <w:p w:rsidR="00B75CD8" w:rsidRDefault="00B75CD8" w:rsidP="00B75CD8">
      <w:pPr>
        <w:numPr>
          <w:ilvl w:val="0"/>
          <w:numId w:val="2"/>
        </w:numPr>
        <w:spacing w:after="200" w:line="276" w:lineRule="auto"/>
      </w:pPr>
      <w:r>
        <w:t>Miliband, Ralph: El Estado en la Sociedad Capitalista, Madrid, Siglo XXI, 1997.</w:t>
      </w:r>
    </w:p>
    <w:p w:rsidR="00B75CD8" w:rsidRDefault="00B75CD8" w:rsidP="00B75CD8">
      <w:pPr>
        <w:numPr>
          <w:ilvl w:val="0"/>
          <w:numId w:val="2"/>
        </w:numPr>
        <w:spacing w:after="200" w:line="276" w:lineRule="auto"/>
      </w:pPr>
      <w:r>
        <w:t>Poder Político y Clases Sociales en el Estado Capitalista, Madrid, Siglo XXI, 2001.</w:t>
      </w:r>
    </w:p>
    <w:p w:rsidR="00B75CD8" w:rsidRPr="003F42DC" w:rsidRDefault="00B75CD8" w:rsidP="00B75CD8">
      <w:pPr>
        <w:rPr>
          <w:u w:val="single"/>
        </w:rPr>
      </w:pPr>
      <w:r w:rsidRPr="003F42DC">
        <w:rPr>
          <w:u w:val="single"/>
        </w:rPr>
        <w:t>Unidad 2</w:t>
      </w:r>
    </w:p>
    <w:p w:rsidR="00B75CD8" w:rsidRDefault="00B75CD8" w:rsidP="00B75CD8">
      <w:r>
        <w:t>Introducción a la problemática Centro y Periferia.</w:t>
      </w:r>
    </w:p>
    <w:p w:rsidR="00B75CD8" w:rsidRDefault="00B75CD8" w:rsidP="00B75CD8">
      <w:pPr>
        <w:numPr>
          <w:ilvl w:val="0"/>
          <w:numId w:val="3"/>
        </w:numPr>
        <w:spacing w:after="200" w:line="276" w:lineRule="auto"/>
      </w:pPr>
      <w:r>
        <w:t>Prebisch, Raúl: La crisis del Desarrollo Argentino. De la frustración al crecimiento vigoroso, Buenos Aires, El Ateneo, 1986.</w:t>
      </w:r>
    </w:p>
    <w:p w:rsidR="00B75CD8" w:rsidRDefault="00B75CD8" w:rsidP="00B75CD8">
      <w:pPr>
        <w:numPr>
          <w:ilvl w:val="0"/>
          <w:numId w:val="3"/>
        </w:numPr>
        <w:spacing w:after="200" w:line="276" w:lineRule="auto"/>
      </w:pPr>
      <w:r>
        <w:t>Prebisch, Raúl: Capitalismo Periférico. Crisis y transformación, Méjico, Fondo de Cultura Económica, 1981.</w:t>
      </w:r>
    </w:p>
    <w:p w:rsidR="00B75CD8" w:rsidRDefault="00B75CD8" w:rsidP="00B75CD8">
      <w:pPr>
        <w:numPr>
          <w:ilvl w:val="0"/>
          <w:numId w:val="3"/>
        </w:numPr>
        <w:spacing w:after="200" w:line="276" w:lineRule="auto"/>
      </w:pPr>
      <w:r>
        <w:t>Amin, Samir: El Desarrollo Desigual, Barcelona, Planeta, 1986.</w:t>
      </w:r>
    </w:p>
    <w:p w:rsidR="00B75CD8" w:rsidRPr="00804E10" w:rsidRDefault="00B75CD8" w:rsidP="00B75CD8">
      <w:pPr>
        <w:numPr>
          <w:ilvl w:val="0"/>
          <w:numId w:val="3"/>
        </w:numPr>
        <w:spacing w:after="200" w:line="276" w:lineRule="auto"/>
        <w:jc w:val="both"/>
      </w:pPr>
      <w:r>
        <w:t>Wallerstein, Immanuel</w:t>
      </w:r>
      <w:r w:rsidRPr="00804E10">
        <w:t xml:space="preserve">: </w:t>
      </w:r>
      <w:r w:rsidRPr="00804E10">
        <w:rPr>
          <w:i/>
          <w:iCs/>
        </w:rPr>
        <w:t>El moderno sistema mundial</w:t>
      </w:r>
      <w:r w:rsidRPr="00804E10">
        <w:t>, Méjico, Siglo XXI</w:t>
      </w:r>
      <w:r>
        <w:t>, 2005</w:t>
      </w:r>
      <w:r w:rsidRPr="00804E10">
        <w:t>.</w:t>
      </w:r>
    </w:p>
    <w:p w:rsidR="00B75CD8" w:rsidRPr="003F42DC" w:rsidRDefault="00B75CD8" w:rsidP="00B75CD8">
      <w:pPr>
        <w:rPr>
          <w:u w:val="single"/>
        </w:rPr>
      </w:pPr>
      <w:r w:rsidRPr="003F42DC">
        <w:rPr>
          <w:u w:val="single"/>
        </w:rPr>
        <w:t>Unidad 3</w:t>
      </w:r>
    </w:p>
    <w:p w:rsidR="00B75CD8" w:rsidRDefault="00B75CD8" w:rsidP="00B75CD8">
      <w:r>
        <w:t>Proyectos programáticos de política exterior: tercera posición y realismo periférico</w:t>
      </w:r>
    </w:p>
    <w:p w:rsidR="00B75CD8" w:rsidRDefault="00B75CD8" w:rsidP="00B75CD8">
      <w:pPr>
        <w:numPr>
          <w:ilvl w:val="0"/>
          <w:numId w:val="4"/>
        </w:numPr>
        <w:spacing w:after="200" w:line="276" w:lineRule="auto"/>
      </w:pPr>
      <w:r>
        <w:t xml:space="preserve">Cisneros, A. y Escudé, C.: Historia de las Relaciones Exteriores Argentinas. En línea: </w:t>
      </w:r>
      <w:hyperlink r:id="rId6" w:history="1">
        <w:r w:rsidRPr="005F1805">
          <w:rPr>
            <w:rStyle w:val="Hipervnculo"/>
          </w:rPr>
          <w:t>http://www.argentina-rree.com/home_nueva.htm</w:t>
        </w:r>
      </w:hyperlink>
    </w:p>
    <w:p w:rsidR="00B75CD8" w:rsidRDefault="00B75CD8" w:rsidP="00B75CD8">
      <w:pPr>
        <w:numPr>
          <w:ilvl w:val="0"/>
          <w:numId w:val="4"/>
        </w:numPr>
        <w:spacing w:after="200" w:line="276" w:lineRule="auto"/>
      </w:pPr>
      <w:r>
        <w:t>Perón, Juan: La Hora de los Pueblos, Buenos Aires, Línea Nacional, 1982.</w:t>
      </w:r>
    </w:p>
    <w:p w:rsidR="00B75CD8" w:rsidRDefault="00B75CD8" w:rsidP="00B75CD8">
      <w:pPr>
        <w:numPr>
          <w:ilvl w:val="0"/>
          <w:numId w:val="4"/>
        </w:numPr>
        <w:spacing w:after="200" w:line="276" w:lineRule="auto"/>
      </w:pPr>
      <w:r>
        <w:lastRenderedPageBreak/>
        <w:t>Perón, Juan: Latinoamérica, Ahora o Nunca, Buenos Aires, Realidad Nacional, 1985.</w:t>
      </w:r>
    </w:p>
    <w:p w:rsidR="00B75CD8" w:rsidRDefault="00B75CD8" w:rsidP="00B75CD8">
      <w:pPr>
        <w:numPr>
          <w:ilvl w:val="0"/>
          <w:numId w:val="4"/>
        </w:numPr>
        <w:spacing w:after="200" w:line="276" w:lineRule="auto"/>
      </w:pPr>
      <w:r>
        <w:t>Sidicaro, Ricardo: Los Tres Peronismos. Estado y Poder económico, 1946-55/1973-76/1989-99, Buenos Aires, Siglo XXI, 2002.</w:t>
      </w:r>
    </w:p>
    <w:p w:rsidR="00B75CD8" w:rsidRDefault="00B75CD8" w:rsidP="00B75CD8">
      <w:pPr>
        <w:numPr>
          <w:ilvl w:val="0"/>
          <w:numId w:val="4"/>
        </w:numPr>
        <w:spacing w:after="200" w:line="276" w:lineRule="auto"/>
      </w:pPr>
      <w:r>
        <w:t>Horowitz, Alejandro: Los Cuatro Peronismos, Buenos Aires, Legasa, 1985.</w:t>
      </w:r>
    </w:p>
    <w:p w:rsidR="00B75CD8" w:rsidRDefault="00B75CD8" w:rsidP="00B75CD8">
      <w:pPr>
        <w:numPr>
          <w:ilvl w:val="0"/>
          <w:numId w:val="4"/>
        </w:numPr>
        <w:spacing w:line="360" w:lineRule="auto"/>
        <w:jc w:val="both"/>
        <w:rPr>
          <w:lang w:val="es-AR"/>
        </w:rPr>
      </w:pPr>
      <w:r>
        <w:rPr>
          <w:lang w:val="es-AR"/>
        </w:rPr>
        <w:t>Mario Rapoport</w:t>
      </w:r>
      <w:r w:rsidRPr="00354904">
        <w:rPr>
          <w:lang w:val="es-AR"/>
        </w:rPr>
        <w:t xml:space="preserve">, Historia Económica Política y Social de la Argentina (1880-2000), </w:t>
      </w:r>
      <w:r>
        <w:rPr>
          <w:lang w:val="es-AR"/>
        </w:rPr>
        <w:t>Buenos Aires, Macchi, 2000.</w:t>
      </w:r>
    </w:p>
    <w:p w:rsidR="00B75CD8" w:rsidRDefault="00B75CD8" w:rsidP="00B75CD8">
      <w:pPr>
        <w:numPr>
          <w:ilvl w:val="0"/>
          <w:numId w:val="4"/>
        </w:numPr>
        <w:spacing w:line="360" w:lineRule="auto"/>
        <w:jc w:val="both"/>
        <w:rPr>
          <w:lang w:val="es-AR"/>
        </w:rPr>
      </w:pPr>
      <w:r>
        <w:rPr>
          <w:lang w:val="es-AR"/>
        </w:rPr>
        <w:t>Escudé, Carlos: Realismo Periférico. Fundamentos para la nueva política exterior argentina, Buenos Aires, Planeta.</w:t>
      </w:r>
    </w:p>
    <w:p w:rsidR="00B75CD8" w:rsidRDefault="00B75CD8" w:rsidP="00B75CD8">
      <w:pPr>
        <w:numPr>
          <w:ilvl w:val="0"/>
          <w:numId w:val="4"/>
        </w:numPr>
        <w:spacing w:line="360" w:lineRule="auto"/>
        <w:jc w:val="both"/>
        <w:rPr>
          <w:lang w:val="es-AR"/>
        </w:rPr>
      </w:pPr>
      <w:r>
        <w:rPr>
          <w:lang w:val="es-AR"/>
        </w:rPr>
        <w:t>Escudé, Carlos: Pasado y Presente de las relaciones argentinas con los hegemones occidentales. En Revista Argentina de Ciencia Política, Eudeba. Nº2, Diciembre de 1998.</w:t>
      </w:r>
    </w:p>
    <w:p w:rsidR="00B75CD8" w:rsidRPr="00354904" w:rsidRDefault="00B75CD8" w:rsidP="00B75CD8">
      <w:pPr>
        <w:spacing w:line="360" w:lineRule="auto"/>
        <w:ind w:left="720"/>
        <w:jc w:val="both"/>
        <w:rPr>
          <w:lang w:val="es-AR"/>
        </w:rPr>
      </w:pPr>
    </w:p>
    <w:p w:rsidR="00B75CD8" w:rsidRPr="0044297F" w:rsidRDefault="00B75CD8" w:rsidP="00B75CD8">
      <w:pPr>
        <w:rPr>
          <w:u w:val="single"/>
        </w:rPr>
      </w:pPr>
      <w:r w:rsidRPr="0044297F">
        <w:rPr>
          <w:u w:val="single"/>
        </w:rPr>
        <w:t>Unidad 4</w:t>
      </w:r>
    </w:p>
    <w:p w:rsidR="00B75CD8" w:rsidRDefault="00B75CD8" w:rsidP="00B75CD8">
      <w:r>
        <w:t>La problemática de la Dictadura de 1976 y del gobierno de Alfonsín de 1983</w:t>
      </w:r>
    </w:p>
    <w:p w:rsidR="00B75CD8" w:rsidRDefault="00B75CD8" w:rsidP="00B75CD8">
      <w:pPr>
        <w:numPr>
          <w:ilvl w:val="0"/>
          <w:numId w:val="5"/>
        </w:numPr>
        <w:spacing w:after="200" w:line="276" w:lineRule="auto"/>
      </w:pPr>
      <w:r>
        <w:t>Novaro, M. y Palermo, V.: Historia Argentina. La Dictadura Militar 1976/1983. Del golpe de Estado a la Restauración Democrática, Buenos Aires, Paidós, 2003.</w:t>
      </w:r>
    </w:p>
    <w:p w:rsidR="00B75CD8" w:rsidRDefault="00B75CD8" w:rsidP="00B75CD8">
      <w:pPr>
        <w:numPr>
          <w:ilvl w:val="0"/>
          <w:numId w:val="5"/>
        </w:numPr>
        <w:jc w:val="both"/>
        <w:rPr>
          <w:lang w:val="es-AR"/>
        </w:rPr>
      </w:pPr>
      <w:r>
        <w:rPr>
          <w:lang w:val="es-AR"/>
        </w:rPr>
        <w:t>Mario Rapoport</w:t>
      </w:r>
      <w:r w:rsidRPr="00354904">
        <w:rPr>
          <w:lang w:val="es-AR"/>
        </w:rPr>
        <w:t xml:space="preserve">, Historia Económica Política y Social de la Argentina (1880-2000), </w:t>
      </w:r>
      <w:r>
        <w:rPr>
          <w:lang w:val="es-AR"/>
        </w:rPr>
        <w:t>Buenos Aires, Macchi, 2000.</w:t>
      </w:r>
    </w:p>
    <w:p w:rsidR="00B75CD8" w:rsidRPr="00354904" w:rsidRDefault="00B75CD8" w:rsidP="00B75CD8">
      <w:pPr>
        <w:ind w:left="720"/>
        <w:jc w:val="both"/>
        <w:rPr>
          <w:lang w:val="es-AR"/>
        </w:rPr>
      </w:pPr>
    </w:p>
    <w:p w:rsidR="00B75CD8" w:rsidRDefault="00B75CD8" w:rsidP="00B75CD8">
      <w:pPr>
        <w:numPr>
          <w:ilvl w:val="0"/>
          <w:numId w:val="5"/>
        </w:numPr>
        <w:spacing w:after="200" w:line="276" w:lineRule="auto"/>
      </w:pPr>
      <w:r>
        <w:rPr>
          <w:lang w:val="es-AR"/>
        </w:rPr>
        <w:t>Olmos, Alejandro: Todo lo que Usted quiso saber sobre La Deuda Externa y siempre se lo ocultaron. Quiénes y cómo la contrajeron, Buenos Aires, Peña Lilio, 2004.</w:t>
      </w:r>
    </w:p>
    <w:p w:rsidR="00B75CD8" w:rsidRPr="004C66CD" w:rsidRDefault="00B75CD8" w:rsidP="00B75CD8">
      <w:pPr>
        <w:numPr>
          <w:ilvl w:val="0"/>
          <w:numId w:val="5"/>
        </w:numPr>
        <w:spacing w:after="200" w:line="276" w:lineRule="auto"/>
      </w:pPr>
      <w:r>
        <w:t>Barcesat, Eduardo y Otros: Inseguridad y Desnacionalización. La Doctrina de la Seguridad Nacional, Ediciones Derechos del Hombre, Buenos Aires, 1985.</w:t>
      </w:r>
    </w:p>
    <w:p w:rsidR="00B75CD8" w:rsidRDefault="00B75CD8" w:rsidP="00B75CD8">
      <w:pPr>
        <w:numPr>
          <w:ilvl w:val="0"/>
          <w:numId w:val="5"/>
        </w:numPr>
        <w:spacing w:after="200" w:line="276" w:lineRule="auto"/>
      </w:pPr>
      <w:r w:rsidRPr="00351C2B">
        <w:t xml:space="preserve">Cisneros, A. y Escudé, C.: Historia de las Relaciones Exteriores Argentinas, Tomos XIV y XV. En línea: </w:t>
      </w:r>
      <w:hyperlink r:id="rId7" w:history="1">
        <w:r w:rsidRPr="00351C2B">
          <w:rPr>
            <w:rStyle w:val="Hipervnculo"/>
          </w:rPr>
          <w:t>http://www.argentina-rree.com/home_nueva.htm</w:t>
        </w:r>
      </w:hyperlink>
    </w:p>
    <w:p w:rsidR="00B75CD8" w:rsidRDefault="00B75CD8" w:rsidP="00B75CD8">
      <w:pPr>
        <w:numPr>
          <w:ilvl w:val="0"/>
          <w:numId w:val="5"/>
        </w:numPr>
        <w:spacing w:after="200" w:line="276" w:lineRule="auto"/>
      </w:pPr>
      <w:r w:rsidRPr="00351C2B">
        <w:t xml:space="preserve">Cisneros, A. y Escudé, C.: Historia de las Relaciones Exteriores Argentinas, Tomos XIV y XV. En línea: </w:t>
      </w:r>
      <w:hyperlink r:id="rId8" w:history="1">
        <w:r w:rsidRPr="00351C2B">
          <w:rPr>
            <w:rStyle w:val="Hipervnculo"/>
          </w:rPr>
          <w:t>http://www.argentina-rree.com/home_nueva.htm</w:t>
        </w:r>
      </w:hyperlink>
    </w:p>
    <w:p w:rsidR="00B75CD8" w:rsidRDefault="00B75CD8" w:rsidP="00B75CD8">
      <w:pPr>
        <w:numPr>
          <w:ilvl w:val="0"/>
          <w:numId w:val="5"/>
        </w:numPr>
        <w:spacing w:after="200" w:line="276" w:lineRule="auto"/>
      </w:pPr>
      <w:r w:rsidRPr="00351C2B">
        <w:rPr>
          <w:lang w:val="es-AR"/>
        </w:rPr>
        <w:t>Mario Rapoport, Historia Económica Política y Social de la Argentina (1880-2000), Buenos Aires, Macchi, 2000.</w:t>
      </w:r>
    </w:p>
    <w:p w:rsidR="00B75CD8" w:rsidRDefault="00B75CD8" w:rsidP="00B75CD8">
      <w:pPr>
        <w:numPr>
          <w:ilvl w:val="0"/>
          <w:numId w:val="5"/>
        </w:numPr>
        <w:spacing w:after="200" w:line="276" w:lineRule="auto"/>
      </w:pPr>
      <w:r w:rsidRPr="00351C2B">
        <w:rPr>
          <w:lang w:val="es-AR"/>
        </w:rPr>
        <w:t>Autores Varios: Discutir Alfonsín, Buenos Aires, Siglo XXI, 2010.</w:t>
      </w:r>
    </w:p>
    <w:p w:rsidR="00B75CD8" w:rsidRPr="00B21AAD" w:rsidRDefault="00B75CD8" w:rsidP="00B75CD8">
      <w:pPr>
        <w:numPr>
          <w:ilvl w:val="0"/>
          <w:numId w:val="5"/>
        </w:numPr>
        <w:spacing w:after="200" w:line="276" w:lineRule="auto"/>
      </w:pPr>
      <w:r w:rsidRPr="00351C2B">
        <w:rPr>
          <w:lang w:val="es-AR"/>
        </w:rPr>
        <w:t xml:space="preserve">Caputo, Dante: Discursos 1983-1989, en línea: </w:t>
      </w:r>
      <w:hyperlink r:id="rId9" w:history="1">
        <w:r w:rsidRPr="00351C2B">
          <w:rPr>
            <w:rStyle w:val="Hipervnculo"/>
            <w:lang w:val="es-AR"/>
          </w:rPr>
          <w:t>http://www.mrecic.gov.ar/portal/cancilleria/discursos/caputo/indice.html</w:t>
        </w:r>
      </w:hyperlink>
    </w:p>
    <w:p w:rsidR="00B75CD8" w:rsidRDefault="00B75CD8" w:rsidP="00B75CD8">
      <w:pPr>
        <w:rPr>
          <w:u w:val="single"/>
          <w:lang w:val="es-AR"/>
        </w:rPr>
      </w:pPr>
    </w:p>
    <w:p w:rsidR="00B75CD8" w:rsidRPr="009467F2" w:rsidRDefault="00B75CD8" w:rsidP="00B75CD8">
      <w:pPr>
        <w:rPr>
          <w:u w:val="single"/>
          <w:lang w:val="es-AR"/>
        </w:rPr>
      </w:pPr>
      <w:r w:rsidRPr="009467F2">
        <w:rPr>
          <w:u w:val="single"/>
          <w:lang w:val="es-AR"/>
        </w:rPr>
        <w:lastRenderedPageBreak/>
        <w:t>Unidad 5</w:t>
      </w:r>
    </w:p>
    <w:p w:rsidR="00B75CD8" w:rsidRDefault="00B75CD8" w:rsidP="00B75CD8">
      <w:r>
        <w:t>Problemáticas contemporáneas. Casos para analizar la realidad actual de la política Argentina en el mundo: su incidencia en la política exterior. Contextos de izquierda latinoamericana, el Fondo Monetario Internacional, el terrorismo internacional, la Defensa Nacional, las relaciones con Brasil, Chile, y Venezuela en los gobiernos de Menem (1989-1999), De la Rúa (1999-2001), Néstor Kirchner y Cristina Fernández (2003-2010).</w:t>
      </w:r>
    </w:p>
    <w:p w:rsidR="00B75CD8" w:rsidRDefault="00B75CD8" w:rsidP="00B75CD8">
      <w:pPr>
        <w:numPr>
          <w:ilvl w:val="0"/>
          <w:numId w:val="6"/>
        </w:numPr>
        <w:spacing w:after="200" w:line="276" w:lineRule="auto"/>
      </w:pPr>
      <w:r w:rsidRPr="00351C2B">
        <w:t xml:space="preserve">Cisneros, A. y Escudé, C.: Historia de las Relaciones Exteriores Argentinas, Tomos XIV y XV. En línea: </w:t>
      </w:r>
      <w:hyperlink r:id="rId10" w:history="1">
        <w:r w:rsidRPr="00351C2B">
          <w:rPr>
            <w:rStyle w:val="Hipervnculo"/>
          </w:rPr>
          <w:t>http://www.argentina-rree.com/home_nueva.htm</w:t>
        </w:r>
      </w:hyperlink>
    </w:p>
    <w:p w:rsidR="00B75CD8" w:rsidRDefault="00B75CD8" w:rsidP="00B75CD8">
      <w:pPr>
        <w:numPr>
          <w:ilvl w:val="0"/>
          <w:numId w:val="6"/>
        </w:numPr>
        <w:spacing w:after="200" w:line="360" w:lineRule="auto"/>
        <w:jc w:val="both"/>
        <w:rPr>
          <w:lang w:val="es-AR"/>
        </w:rPr>
      </w:pPr>
      <w:r w:rsidRPr="00157E77">
        <w:rPr>
          <w:lang w:val="es-AR"/>
        </w:rPr>
        <w:t>Mario Rapoport, Historia Económica Política y Social de la Argentina (1880-2000), Buenos Aires, Macchi, 2000.</w:t>
      </w:r>
      <w:r>
        <w:rPr>
          <w:lang w:val="es-AR"/>
        </w:rPr>
        <w:t xml:space="preserve"> </w:t>
      </w:r>
    </w:p>
    <w:p w:rsidR="00B75CD8" w:rsidRPr="00157E77" w:rsidRDefault="00B75CD8" w:rsidP="00B75CD8">
      <w:pPr>
        <w:numPr>
          <w:ilvl w:val="0"/>
          <w:numId w:val="6"/>
        </w:numPr>
        <w:spacing w:after="200" w:line="360" w:lineRule="auto"/>
        <w:jc w:val="both"/>
      </w:pPr>
      <w:r w:rsidRPr="00157E77">
        <w:rPr>
          <w:lang w:val="es-AR"/>
        </w:rPr>
        <w:t>García Delgado, Daniel: Estado-Nación y la crisis del modelo. El estrecho sendero, Buenos Aires, Norma2003.</w:t>
      </w:r>
    </w:p>
    <w:p w:rsidR="00B75CD8" w:rsidRPr="007E0638" w:rsidRDefault="00B75CD8" w:rsidP="00B75CD8">
      <w:pPr>
        <w:numPr>
          <w:ilvl w:val="0"/>
          <w:numId w:val="6"/>
        </w:numPr>
        <w:spacing w:after="200" w:line="360" w:lineRule="auto"/>
        <w:jc w:val="both"/>
      </w:pPr>
      <w:r w:rsidRPr="00157E77">
        <w:rPr>
          <w:lang w:val="es-AR"/>
        </w:rPr>
        <w:t>Calloni, S., Ducrot V.: Recolonización o Independencia. América Latina en el Siglo XXI, Buenos Aires, Norma, 2004</w:t>
      </w:r>
      <w:r>
        <w:rPr>
          <w:lang w:val="es-AR"/>
        </w:rPr>
        <w:t>.</w:t>
      </w:r>
    </w:p>
    <w:p w:rsidR="00B75CD8" w:rsidRDefault="00B75CD8" w:rsidP="00B75CD8">
      <w:pPr>
        <w:numPr>
          <w:ilvl w:val="0"/>
          <w:numId w:val="6"/>
        </w:numPr>
        <w:spacing w:after="200" w:line="360" w:lineRule="auto"/>
        <w:jc w:val="both"/>
      </w:pPr>
      <w:r>
        <w:t>Russel, Roberto: La política argentina en el nuevo orden mundial, Buenos Aires, Gel, 1992.</w:t>
      </w:r>
    </w:p>
    <w:p w:rsidR="00B75CD8" w:rsidRDefault="00B75CD8" w:rsidP="00B75CD8">
      <w:pPr>
        <w:numPr>
          <w:ilvl w:val="0"/>
          <w:numId w:val="6"/>
        </w:numPr>
        <w:spacing w:after="200" w:line="360" w:lineRule="auto"/>
        <w:jc w:val="both"/>
      </w:pPr>
      <w:r>
        <w:t>Blinder, Daniel: Los atentados a la Embajada de Israel y a la AMIA: versiones y explicaciones, Buenos Aires, Lulu, 2010.</w:t>
      </w:r>
    </w:p>
    <w:p w:rsidR="00B75CD8" w:rsidRPr="00440751" w:rsidRDefault="00B75CD8" w:rsidP="00B75CD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BA1ABE">
        <w:rPr>
          <w:bCs/>
        </w:rPr>
        <w:t xml:space="preserve">Russell, R. y Tokatlian J.: Argentina, Brasil y EE.UU.: El desafío de una esfera de cooperación, Revista Agenda Internacional, Nº2, 2004. </w:t>
      </w:r>
      <w:hyperlink r:id="rId11" w:history="1">
        <w:r w:rsidRPr="003C28B2">
          <w:rPr>
            <w:rStyle w:val="Hipervnculo"/>
            <w:bCs/>
          </w:rPr>
          <w:t>http://www.agendainternacional.com/numerosAnteriores/n2/0201.pdf</w:t>
        </w:r>
      </w:hyperlink>
    </w:p>
    <w:p w:rsidR="00B75CD8" w:rsidRPr="004F78B6" w:rsidRDefault="00B75CD8" w:rsidP="00B75CD8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outlineLvl w:val="1"/>
        <w:rPr>
          <w:bCs/>
        </w:rPr>
      </w:pPr>
      <w:r w:rsidRPr="004F78B6">
        <w:t xml:space="preserve">Fontana, Andrés: </w:t>
      </w:r>
      <w:r w:rsidRPr="004F78B6">
        <w:rPr>
          <w:bCs/>
        </w:rPr>
        <w:t xml:space="preserve">Política exterior argentina 1983-2005: visiones y cursos de acción, Agenda para el desarrollo equitativo y sustentable </w:t>
      </w:r>
      <w:r w:rsidRPr="004F78B6">
        <w:t xml:space="preserve">(Buenos Aires, Editorial Temas, 2006). </w:t>
      </w:r>
      <w:hyperlink r:id="rId12" w:history="1">
        <w:r w:rsidRPr="004F78B6">
          <w:rPr>
            <w:rStyle w:val="Hipervnculo"/>
          </w:rPr>
          <w:t>http://www.pjgrupomayo.com.ar/documentos/descargas/1983_2005.pdf</w:t>
        </w:r>
      </w:hyperlink>
    </w:p>
    <w:p w:rsidR="00B75CD8" w:rsidRPr="00F61730" w:rsidRDefault="00B75CD8" w:rsidP="00B75CD8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Autospacing="1" w:line="360" w:lineRule="auto"/>
        <w:jc w:val="both"/>
        <w:outlineLvl w:val="1"/>
      </w:pPr>
      <w:r w:rsidRPr="00F61730">
        <w:t xml:space="preserve">Mendoza, Oscar: LA SITUACIÓN SUDAMERICANA: LOS OBJETIVOS DE AUTONOMÍA Y LOS DILEMAS DE LA DEMOCRACIA, </w:t>
      </w:r>
      <w:r w:rsidRPr="000C5E7E">
        <w:rPr>
          <w:bCs/>
        </w:rPr>
        <w:t>Revista del Centro de Investigaciones en Ciencias Sociales, Vol 3 (2006)</w:t>
      </w:r>
      <w:r w:rsidRPr="00F61730">
        <w:rPr>
          <w:bCs/>
        </w:rPr>
        <w:t xml:space="preserve">. </w:t>
      </w:r>
      <w:hyperlink r:id="rId13" w:history="1">
        <w:r w:rsidRPr="00F61730">
          <w:rPr>
            <w:rStyle w:val="Hipervnculo"/>
            <w:bCs/>
          </w:rPr>
          <w:t>http://www.cartapacio.edu.ar/ojs/index.php/rcicso/article/viewFile/974/805</w:t>
        </w:r>
      </w:hyperlink>
    </w:p>
    <w:p w:rsidR="00B75CD8" w:rsidRDefault="00B75CD8" w:rsidP="00B75CD8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Autospacing="1" w:line="360" w:lineRule="auto"/>
        <w:jc w:val="both"/>
        <w:outlineLvl w:val="1"/>
      </w:pPr>
      <w:r w:rsidRPr="00EF09D8">
        <w:rPr>
          <w:bCs/>
        </w:rPr>
        <w:t xml:space="preserve">Vargas Velázquez, A.: Una convivencia inesperada: </w:t>
      </w:r>
      <w:r w:rsidRPr="00EF09D8">
        <w:rPr>
          <w:iCs/>
        </w:rPr>
        <w:t xml:space="preserve">Fuerzas Armadas y gobiernos de izquierda en América Latina, </w:t>
      </w:r>
      <w:r w:rsidRPr="00EF09D8">
        <w:rPr>
          <w:bCs/>
        </w:rPr>
        <w:t xml:space="preserve">NUEVA SOCIEDAD </w:t>
      </w:r>
      <w:r w:rsidRPr="00EF09D8">
        <w:t xml:space="preserve">No 213, enero-febrero de 2008. </w:t>
      </w:r>
      <w:hyperlink r:id="rId14" w:history="1">
        <w:r w:rsidRPr="00EF09D8">
          <w:rPr>
            <w:rStyle w:val="Hipervnculo"/>
          </w:rPr>
          <w:t>http://www.nuso.org/upload/articulos/3495_1.pdf</w:t>
        </w:r>
      </w:hyperlink>
    </w:p>
    <w:p w:rsidR="00B75CD8" w:rsidRPr="00EF09D8" w:rsidRDefault="00B75CD8" w:rsidP="00B75CD8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Autospacing="1" w:line="360" w:lineRule="auto"/>
        <w:jc w:val="both"/>
        <w:outlineLvl w:val="1"/>
      </w:pPr>
      <w:r w:rsidRPr="00EF09D8">
        <w:lastRenderedPageBreak/>
        <w:t xml:space="preserve">Corigliano, Francisco: </w:t>
      </w:r>
      <w:r w:rsidRPr="00EF09D8">
        <w:rPr>
          <w:bCs/>
        </w:rPr>
        <w:t xml:space="preserve">Híbridos teóricos y su impacto en la política exterior: El caso de los gobiernos de Néstor y Cristina Kirchner, </w:t>
      </w:r>
      <w:r w:rsidRPr="00EF09D8">
        <w:t xml:space="preserve">revista </w:t>
      </w:r>
      <w:r w:rsidRPr="00EF09D8">
        <w:rPr>
          <w:iCs/>
        </w:rPr>
        <w:t>Agora Internacional</w:t>
      </w:r>
      <w:r w:rsidRPr="00EF09D8">
        <w:t>, año 3, Nº 5, marzo 2008, pp. 45-46.</w:t>
      </w:r>
    </w:p>
    <w:p w:rsidR="00B75CD8" w:rsidRDefault="00B75CD8" w:rsidP="00B75CD8">
      <w:pPr>
        <w:numPr>
          <w:ilvl w:val="0"/>
          <w:numId w:val="6"/>
        </w:numPr>
        <w:spacing w:after="200" w:line="360" w:lineRule="auto"/>
        <w:ind w:left="714" w:hanging="357"/>
      </w:pPr>
      <w:r w:rsidRPr="008875C0">
        <w:rPr>
          <w:bCs/>
        </w:rPr>
        <w:t xml:space="preserve">Russell, R. y Tokatlian J.: </w:t>
      </w:r>
      <w:r w:rsidRPr="008875C0">
        <w:t>Modelos de política exterior y opciones estratégicas. El caso de América</w:t>
      </w:r>
      <w:r>
        <w:t xml:space="preserve"> Latina frente a Estados Unidos, </w:t>
      </w:r>
      <w:r w:rsidRPr="008875C0">
        <w:t>Revista CIDOB d’Afers Internacionals, Núm. 85-86. Los retos de América Latina en un mundo en cambio.</w:t>
      </w:r>
      <w:r>
        <w:t xml:space="preserve"> </w:t>
      </w:r>
      <w:hyperlink r:id="rId15" w:history="1">
        <w:r w:rsidRPr="003C28B2">
          <w:rPr>
            <w:rStyle w:val="Hipervnculo"/>
          </w:rPr>
          <w:t>http://www.cidob.org/es/publicaciones/revistas/revista_cidob_d_afers_internacionals/num_85_86_los_retos_de_america_latina_en_un_mundo_en_cambio</w:t>
        </w:r>
      </w:hyperlink>
    </w:p>
    <w:p w:rsidR="00B75CD8" w:rsidRPr="00030F47" w:rsidRDefault="00B75CD8" w:rsidP="00B75CD8">
      <w:pPr>
        <w:numPr>
          <w:ilvl w:val="0"/>
          <w:numId w:val="6"/>
        </w:numPr>
        <w:spacing w:after="200" w:line="360" w:lineRule="auto"/>
      </w:pPr>
      <w:r w:rsidRPr="00030F47">
        <w:t xml:space="preserve">Diamint, Rut: Diez años de la política exterior Argentina: de Menem a Kirchner, Revista Colombia Internacional, Septiembre de 2002 - Junio de 2003. </w:t>
      </w:r>
      <w:hyperlink r:id="rId16" w:history="1">
        <w:r w:rsidRPr="00030F47">
          <w:rPr>
            <w:rStyle w:val="Hipervnculo"/>
          </w:rPr>
          <w:t>http://colombiainternacional.uniandes.edu.co/view.php/415/1.php</w:t>
        </w:r>
      </w:hyperlink>
    </w:p>
    <w:p w:rsidR="00B75CD8" w:rsidRPr="00030F47" w:rsidRDefault="00B75CD8" w:rsidP="00B75CD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</w:pPr>
      <w:r w:rsidRPr="00030F47">
        <w:t>Simonoff, Alejandro: Regularidades de la Política Exterior de Néstor Kirchner</w:t>
      </w:r>
    </w:p>
    <w:p w:rsidR="00B75CD8" w:rsidRPr="00030F47" w:rsidRDefault="00B75CD8" w:rsidP="00B75CD8">
      <w:pPr>
        <w:autoSpaceDE w:val="0"/>
        <w:autoSpaceDN w:val="0"/>
        <w:adjustRightInd w:val="0"/>
        <w:spacing w:line="360" w:lineRule="auto"/>
        <w:ind w:left="720"/>
      </w:pPr>
      <w:r w:rsidRPr="00030F47">
        <w:t xml:space="preserve">Confines, Vol. 5, Núm. 10, agosto-diciembre, 2009, pp. 71-86. </w:t>
      </w:r>
      <w:hyperlink r:id="rId17" w:history="1">
        <w:r w:rsidRPr="00030F47">
          <w:rPr>
            <w:rStyle w:val="Hipervnculo"/>
          </w:rPr>
          <w:t>http://redalyc.uaemex.mx/src/inicio/ArtPdfRed.jsp?iCve=63311911005</w:t>
        </w:r>
      </w:hyperlink>
    </w:p>
    <w:p w:rsidR="00B75CD8" w:rsidRPr="00ED2641" w:rsidRDefault="00B75CD8" w:rsidP="00B75CD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rPr>
          <w:bCs/>
        </w:rPr>
      </w:pPr>
      <w:r w:rsidRPr="00ED2641">
        <w:rPr>
          <w:bCs/>
        </w:rPr>
        <w:t xml:space="preserve">Corigliano, Francisco: Argentina (1973-2007): Debates teóricos, autonomía y política exterior. </w:t>
      </w:r>
      <w:hyperlink r:id="rId18" w:history="1">
        <w:r w:rsidRPr="00ED2641">
          <w:rPr>
            <w:rStyle w:val="Hipervnculo"/>
            <w:bCs/>
          </w:rPr>
          <w:t>http://www.udesa.edu.ar/files/UAHumanidades/EVENTOS/Papercorigliano291007.pdf</w:t>
        </w:r>
      </w:hyperlink>
    </w:p>
    <w:p w:rsidR="00B75CD8" w:rsidRPr="00157E77" w:rsidRDefault="00B75CD8" w:rsidP="00B75CD8">
      <w:pPr>
        <w:spacing w:line="360" w:lineRule="auto"/>
        <w:jc w:val="both"/>
        <w:rPr>
          <w:lang w:val="es-AR"/>
        </w:rPr>
      </w:pPr>
    </w:p>
    <w:p w:rsidR="00B75CD8" w:rsidRDefault="00B75CD8"/>
    <w:p w:rsidR="00B75CD8" w:rsidRDefault="00B75CD8"/>
    <w:p w:rsidR="00A82D49" w:rsidRDefault="00A82D49">
      <w:r>
        <w:t>III-METODOLOGÍA</w:t>
      </w:r>
    </w:p>
    <w:p w:rsidR="00A82D49" w:rsidRDefault="00A82D49"/>
    <w:p w:rsidR="00A82D49" w:rsidRDefault="00551EC6">
      <w:pPr>
        <w:rPr>
          <w:i/>
        </w:rPr>
      </w:pPr>
      <w:r>
        <w:rPr>
          <w:i/>
        </w:rPr>
        <w:t>Se indicarán los métodos</w:t>
      </w:r>
      <w:r w:rsidR="00216315">
        <w:rPr>
          <w:i/>
        </w:rPr>
        <w:t xml:space="preserve"> y técnicas</w:t>
      </w:r>
      <w:r>
        <w:rPr>
          <w:i/>
        </w:rPr>
        <w:t xml:space="preserve"> de enseñanza que se utilizar</w:t>
      </w:r>
      <w:r w:rsidR="00216315">
        <w:rPr>
          <w:i/>
        </w:rPr>
        <w:t>án para el logro</w:t>
      </w:r>
      <w:r>
        <w:rPr>
          <w:i/>
        </w:rPr>
        <w:t xml:space="preserve"> de los</w:t>
      </w:r>
      <w:r w:rsidR="00A42661">
        <w:rPr>
          <w:i/>
        </w:rPr>
        <w:t xml:space="preserve"> objtetivos  de la materia ya planteados</w:t>
      </w:r>
    </w:p>
    <w:p w:rsidR="00A42661" w:rsidRDefault="00A42661">
      <w:pPr>
        <w:rPr>
          <w:i/>
        </w:rPr>
      </w:pPr>
    </w:p>
    <w:p w:rsidR="00A42661" w:rsidRDefault="00551EC6">
      <w:pPr>
        <w:rPr>
          <w:i/>
        </w:rPr>
      </w:pPr>
      <w:r>
        <w:rPr>
          <w:i/>
        </w:rPr>
        <w:t>Se deber</w:t>
      </w:r>
      <w:r w:rsidR="00A42661">
        <w:rPr>
          <w:i/>
        </w:rPr>
        <w:t>á</w:t>
      </w:r>
      <w:r>
        <w:rPr>
          <w:i/>
        </w:rPr>
        <w:t xml:space="preserve"> detallar la organización de las clases (teoría y práctica). </w:t>
      </w:r>
    </w:p>
    <w:p w:rsidR="00A42661" w:rsidRDefault="00A42661">
      <w:pPr>
        <w:rPr>
          <w:i/>
        </w:rPr>
      </w:pPr>
    </w:p>
    <w:p w:rsidR="00551EC6" w:rsidRPr="00551EC6" w:rsidRDefault="00551EC6">
      <w:pPr>
        <w:rPr>
          <w:i/>
        </w:rPr>
      </w:pPr>
      <w:r>
        <w:rPr>
          <w:i/>
        </w:rPr>
        <w:t>Respecto a las actividades prácticas se definirán</w:t>
      </w:r>
      <w:r w:rsidR="00A42661">
        <w:rPr>
          <w:i/>
        </w:rPr>
        <w:t xml:space="preserve"> tanto</w:t>
      </w:r>
      <w:r>
        <w:rPr>
          <w:i/>
        </w:rPr>
        <w:t xml:space="preserve"> las actividades a desarrollar como las horas que se dedicarán a las mismas.</w:t>
      </w:r>
    </w:p>
    <w:p w:rsidR="00A82D49" w:rsidRDefault="00A82D49"/>
    <w:p w:rsidR="00A82D49" w:rsidRDefault="00A82D49"/>
    <w:p w:rsidR="00A82D49" w:rsidRDefault="00464C4D">
      <w:r>
        <w:t>La dinámica de las clases es participativa y abierta. Consiste en  el dictado de cada uno de los ejes temáticos a partir de la lectura previa de los textos, y el debate en clase. Dada la complejidad de los temas, ambos se trabajan en los teóricos y prácticos, pero en la parte práctica se le exige a los alumnos la producción propia de textos reflexivos y explicativos pertinentes a la materia.</w:t>
      </w:r>
    </w:p>
    <w:p w:rsidR="00A82D49" w:rsidRDefault="00A82D49"/>
    <w:p w:rsidR="00A82D49" w:rsidRDefault="00A82D49"/>
    <w:p w:rsidR="00A82D49" w:rsidRDefault="00A82D49">
      <w:r>
        <w:t>IV-CRITERIOS DE EVALUACIÓN</w:t>
      </w:r>
    </w:p>
    <w:p w:rsidR="00A42661" w:rsidRDefault="00A42661"/>
    <w:p w:rsidR="00A42661" w:rsidRDefault="00A42661">
      <w:pPr>
        <w:rPr>
          <w:i/>
        </w:rPr>
      </w:pPr>
      <w:r>
        <w:rPr>
          <w:i/>
        </w:rPr>
        <w:t xml:space="preserve">Se incluirán las evaluaciones reglamentadas por </w:t>
      </w:r>
      <w:smartTag w:uri="urn:schemas-microsoft-com:office:smarttags" w:element="PersonName">
        <w:smartTagPr>
          <w:attr w:name="ProductID" w:val="la Universidad"/>
        </w:smartTagPr>
        <w:r>
          <w:rPr>
            <w:i/>
          </w:rPr>
          <w:t>la Universidad</w:t>
        </w:r>
      </w:smartTag>
      <w:r>
        <w:rPr>
          <w:i/>
        </w:rPr>
        <w:t>: Evaluación diagnóstica, parcial, recuperatorio del parcial, evaluación de trabajos prácticos en aquellas carreras en la que correspondiere y exámen final</w:t>
      </w:r>
    </w:p>
    <w:p w:rsidR="00A42661" w:rsidRDefault="00A42661">
      <w:pPr>
        <w:rPr>
          <w:i/>
        </w:rPr>
      </w:pPr>
    </w:p>
    <w:p w:rsidR="00A42661" w:rsidRDefault="00A42661">
      <w:pPr>
        <w:rPr>
          <w:i/>
        </w:rPr>
      </w:pPr>
      <w:r>
        <w:rPr>
          <w:i/>
        </w:rPr>
        <w:t>También se incluirá la modalidad de evaluación que, a criterio del titular de la cátedra complemente lo anterior y permita medir el l</w:t>
      </w:r>
      <w:r w:rsidR="00216315">
        <w:rPr>
          <w:i/>
        </w:rPr>
        <w:t>ogro de los objetivos propuestos</w:t>
      </w:r>
      <w:r>
        <w:rPr>
          <w:i/>
        </w:rPr>
        <w:t>.</w:t>
      </w:r>
    </w:p>
    <w:p w:rsidR="00283F09" w:rsidRDefault="00283F09">
      <w:pPr>
        <w:rPr>
          <w:i/>
        </w:rPr>
      </w:pPr>
    </w:p>
    <w:p w:rsidR="00283F09" w:rsidRDefault="00283F09">
      <w:pPr>
        <w:rPr>
          <w:i/>
        </w:rPr>
      </w:pPr>
    </w:p>
    <w:p w:rsidR="00A55AAD" w:rsidRDefault="00A55AAD">
      <w:r>
        <w:t>Las evaluaciones consisten en aquellas reglamentadas por la universidad, a saber: Parcial y recuperatorio si fuera necesario, aquellos trabajos prácticos solicitados en clases, participación en clase y examen final.</w:t>
      </w:r>
    </w:p>
    <w:p w:rsidR="00A55AAD" w:rsidRPr="00A55AAD" w:rsidRDefault="00A55AAD"/>
    <w:sectPr w:rsidR="00A55AAD" w:rsidRPr="00A55AAD" w:rsidSect="0089632C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0FBD"/>
    <w:multiLevelType w:val="hybridMultilevel"/>
    <w:tmpl w:val="9E0CBFC8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105C6"/>
    <w:multiLevelType w:val="hybridMultilevel"/>
    <w:tmpl w:val="3D0E8D7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F36E5"/>
    <w:multiLevelType w:val="hybridMultilevel"/>
    <w:tmpl w:val="463E4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66ACF"/>
    <w:multiLevelType w:val="hybridMultilevel"/>
    <w:tmpl w:val="B810C946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C31F9"/>
    <w:multiLevelType w:val="hybridMultilevel"/>
    <w:tmpl w:val="BFD011D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D7850"/>
    <w:multiLevelType w:val="hybridMultilevel"/>
    <w:tmpl w:val="B89E1338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319A6"/>
    <w:rsid w:val="001862A4"/>
    <w:rsid w:val="00216315"/>
    <w:rsid w:val="002319A6"/>
    <w:rsid w:val="00283F09"/>
    <w:rsid w:val="0031287C"/>
    <w:rsid w:val="00464C4D"/>
    <w:rsid w:val="004E7AD5"/>
    <w:rsid w:val="00551EC6"/>
    <w:rsid w:val="005D2B64"/>
    <w:rsid w:val="00823202"/>
    <w:rsid w:val="0089632C"/>
    <w:rsid w:val="0090356F"/>
    <w:rsid w:val="0097070E"/>
    <w:rsid w:val="0098127B"/>
    <w:rsid w:val="009E3721"/>
    <w:rsid w:val="009E6283"/>
    <w:rsid w:val="00A144A3"/>
    <w:rsid w:val="00A42661"/>
    <w:rsid w:val="00A55AAD"/>
    <w:rsid w:val="00A577A8"/>
    <w:rsid w:val="00A82D49"/>
    <w:rsid w:val="00B75CD8"/>
    <w:rsid w:val="00C72F71"/>
    <w:rsid w:val="00C903FF"/>
    <w:rsid w:val="00D64E82"/>
    <w:rsid w:val="00EB7D81"/>
    <w:rsid w:val="00F654FC"/>
    <w:rsid w:val="00F6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9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127B"/>
    <w:pPr>
      <w:tabs>
        <w:tab w:val="center" w:pos="4419"/>
        <w:tab w:val="right" w:pos="8838"/>
      </w:tabs>
    </w:pPr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B75C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entina-rree.com/home_nueva.htm" TargetMode="External"/><Relationship Id="rId13" Type="http://schemas.openxmlformats.org/officeDocument/2006/relationships/hyperlink" Target="http://www.cartapacio.edu.ar/ojs/index.php/rcicso/article/viewFile/974/805" TargetMode="External"/><Relationship Id="rId18" Type="http://schemas.openxmlformats.org/officeDocument/2006/relationships/hyperlink" Target="http://www.udesa.edu.ar/files/UAHumanidades/EVENTOS/Papercorigliano29100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gentina-rree.com/home_nueva.htm" TargetMode="External"/><Relationship Id="rId12" Type="http://schemas.openxmlformats.org/officeDocument/2006/relationships/hyperlink" Target="http://www.pjgrupomayo.com.ar/documentos/descargas/1983_2005.pdf" TargetMode="External"/><Relationship Id="rId17" Type="http://schemas.openxmlformats.org/officeDocument/2006/relationships/hyperlink" Target="http://redalyc.uaemex.mx/src/inicio/ArtPdfRed.jsp?iCve=63311911005" TargetMode="External"/><Relationship Id="rId2" Type="http://schemas.openxmlformats.org/officeDocument/2006/relationships/styles" Target="styles.xml"/><Relationship Id="rId16" Type="http://schemas.openxmlformats.org/officeDocument/2006/relationships/hyperlink" Target="http://colombiainternacional.uniandes.edu.co/view.php/415/1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rgentina-rree.com/home_nueva.htm" TargetMode="External"/><Relationship Id="rId11" Type="http://schemas.openxmlformats.org/officeDocument/2006/relationships/hyperlink" Target="http://www.agendainternacional.com/numerosAnteriores/n2/0201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idob.org/es/publicaciones/revistas/revista_cidob_d_afers_internacionals/num_85_86_los_retos_de_america_latina_en_un_mundo_en_cambio" TargetMode="External"/><Relationship Id="rId10" Type="http://schemas.openxmlformats.org/officeDocument/2006/relationships/hyperlink" Target="http://www.argentina-rree.com/home_nueva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ecic.gov.ar/portal/cancilleria/discursos/caputo/indice.html" TargetMode="External"/><Relationship Id="rId14" Type="http://schemas.openxmlformats.org/officeDocument/2006/relationships/hyperlink" Target="http://www.nuso.org/upload/articulos/3495_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UB</Company>
  <LinksUpToDate>false</LinksUpToDate>
  <CharactersWithSpaces>10938</CharactersWithSpaces>
  <SharedDoc>false</SharedDoc>
  <HLinks>
    <vt:vector size="78" baseType="variant">
      <vt:variant>
        <vt:i4>4456474</vt:i4>
      </vt:variant>
      <vt:variant>
        <vt:i4>36</vt:i4>
      </vt:variant>
      <vt:variant>
        <vt:i4>0</vt:i4>
      </vt:variant>
      <vt:variant>
        <vt:i4>5</vt:i4>
      </vt:variant>
      <vt:variant>
        <vt:lpwstr>http://www.udesa.edu.ar/files/UAHumanidades/EVENTOS/Papercorigliano291007.pdf</vt:lpwstr>
      </vt:variant>
      <vt:variant>
        <vt:lpwstr/>
      </vt:variant>
      <vt:variant>
        <vt:i4>2228278</vt:i4>
      </vt:variant>
      <vt:variant>
        <vt:i4>33</vt:i4>
      </vt:variant>
      <vt:variant>
        <vt:i4>0</vt:i4>
      </vt:variant>
      <vt:variant>
        <vt:i4>5</vt:i4>
      </vt:variant>
      <vt:variant>
        <vt:lpwstr>http://redalyc.uaemex.mx/src/inicio/ArtPdfRed.jsp?iCve=63311911005</vt:lpwstr>
      </vt:variant>
      <vt:variant>
        <vt:lpwstr/>
      </vt:variant>
      <vt:variant>
        <vt:i4>8060982</vt:i4>
      </vt:variant>
      <vt:variant>
        <vt:i4>30</vt:i4>
      </vt:variant>
      <vt:variant>
        <vt:i4>0</vt:i4>
      </vt:variant>
      <vt:variant>
        <vt:i4>5</vt:i4>
      </vt:variant>
      <vt:variant>
        <vt:lpwstr>http://colombiainternacional.uniandes.edu.co/view.php/415/1.php</vt:lpwstr>
      </vt:variant>
      <vt:variant>
        <vt:lpwstr/>
      </vt:variant>
      <vt:variant>
        <vt:i4>5177432</vt:i4>
      </vt:variant>
      <vt:variant>
        <vt:i4>27</vt:i4>
      </vt:variant>
      <vt:variant>
        <vt:i4>0</vt:i4>
      </vt:variant>
      <vt:variant>
        <vt:i4>5</vt:i4>
      </vt:variant>
      <vt:variant>
        <vt:lpwstr>http://www.cidob.org/es/publicaciones/revistas/revista_cidob_d_afers_internacionals/num_85_86_los_retos_de_america_latina_en_un_mundo_en_cambio</vt:lpwstr>
      </vt:variant>
      <vt:variant>
        <vt:lpwstr/>
      </vt:variant>
      <vt:variant>
        <vt:i4>4718715</vt:i4>
      </vt:variant>
      <vt:variant>
        <vt:i4>24</vt:i4>
      </vt:variant>
      <vt:variant>
        <vt:i4>0</vt:i4>
      </vt:variant>
      <vt:variant>
        <vt:i4>5</vt:i4>
      </vt:variant>
      <vt:variant>
        <vt:lpwstr>http://www.nuso.org/upload/articulos/3495_1.pdf</vt:lpwstr>
      </vt:variant>
      <vt:variant>
        <vt:lpwstr/>
      </vt:variant>
      <vt:variant>
        <vt:i4>2162722</vt:i4>
      </vt:variant>
      <vt:variant>
        <vt:i4>21</vt:i4>
      </vt:variant>
      <vt:variant>
        <vt:i4>0</vt:i4>
      </vt:variant>
      <vt:variant>
        <vt:i4>5</vt:i4>
      </vt:variant>
      <vt:variant>
        <vt:lpwstr>http://www.cartapacio.edu.ar/ojs/index.php/rcicso/article/viewFile/974/805</vt:lpwstr>
      </vt:variant>
      <vt:variant>
        <vt:lpwstr/>
      </vt:variant>
      <vt:variant>
        <vt:i4>3604493</vt:i4>
      </vt:variant>
      <vt:variant>
        <vt:i4>18</vt:i4>
      </vt:variant>
      <vt:variant>
        <vt:i4>0</vt:i4>
      </vt:variant>
      <vt:variant>
        <vt:i4>5</vt:i4>
      </vt:variant>
      <vt:variant>
        <vt:lpwstr>http://www.pjgrupomayo.com.ar/documentos/descargas/1983_2005.pdf</vt:lpwstr>
      </vt:variant>
      <vt:variant>
        <vt:lpwstr/>
      </vt:variant>
      <vt:variant>
        <vt:i4>1376283</vt:i4>
      </vt:variant>
      <vt:variant>
        <vt:i4>15</vt:i4>
      </vt:variant>
      <vt:variant>
        <vt:i4>0</vt:i4>
      </vt:variant>
      <vt:variant>
        <vt:i4>5</vt:i4>
      </vt:variant>
      <vt:variant>
        <vt:lpwstr>http://www.agendainternacional.com/numerosAnteriores/n2/0201.pdf</vt:lpwstr>
      </vt:variant>
      <vt:variant>
        <vt:lpwstr/>
      </vt:variant>
      <vt:variant>
        <vt:i4>5701738</vt:i4>
      </vt:variant>
      <vt:variant>
        <vt:i4>12</vt:i4>
      </vt:variant>
      <vt:variant>
        <vt:i4>0</vt:i4>
      </vt:variant>
      <vt:variant>
        <vt:i4>5</vt:i4>
      </vt:variant>
      <vt:variant>
        <vt:lpwstr>http://www.argentina-rree.com/home_nueva.htm</vt:lpwstr>
      </vt:variant>
      <vt:variant>
        <vt:lpwstr/>
      </vt:variant>
      <vt:variant>
        <vt:i4>5046364</vt:i4>
      </vt:variant>
      <vt:variant>
        <vt:i4>9</vt:i4>
      </vt:variant>
      <vt:variant>
        <vt:i4>0</vt:i4>
      </vt:variant>
      <vt:variant>
        <vt:i4>5</vt:i4>
      </vt:variant>
      <vt:variant>
        <vt:lpwstr>http://www.mrecic.gov.ar/portal/cancilleria/discursos/caputo/indice.html</vt:lpwstr>
      </vt:variant>
      <vt:variant>
        <vt:lpwstr/>
      </vt:variant>
      <vt:variant>
        <vt:i4>5701738</vt:i4>
      </vt:variant>
      <vt:variant>
        <vt:i4>6</vt:i4>
      </vt:variant>
      <vt:variant>
        <vt:i4>0</vt:i4>
      </vt:variant>
      <vt:variant>
        <vt:i4>5</vt:i4>
      </vt:variant>
      <vt:variant>
        <vt:lpwstr>http://www.argentina-rree.com/home_nueva.htm</vt:lpwstr>
      </vt:variant>
      <vt:variant>
        <vt:lpwstr/>
      </vt:variant>
      <vt:variant>
        <vt:i4>5701738</vt:i4>
      </vt:variant>
      <vt:variant>
        <vt:i4>3</vt:i4>
      </vt:variant>
      <vt:variant>
        <vt:i4>0</vt:i4>
      </vt:variant>
      <vt:variant>
        <vt:i4>5</vt:i4>
      </vt:variant>
      <vt:variant>
        <vt:lpwstr>http://www.argentina-rree.com/home_nueva.htm</vt:lpwstr>
      </vt:variant>
      <vt:variant>
        <vt:lpwstr/>
      </vt:variant>
      <vt:variant>
        <vt:i4>5701738</vt:i4>
      </vt:variant>
      <vt:variant>
        <vt:i4>0</vt:i4>
      </vt:variant>
      <vt:variant>
        <vt:i4>0</vt:i4>
      </vt:variant>
      <vt:variant>
        <vt:i4>5</vt:i4>
      </vt:variant>
      <vt:variant>
        <vt:lpwstr>http://www.argentina-rree.com/home_nueva.htm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ubusuario</dc:creator>
  <cp:keywords/>
  <dc:description/>
  <cp:lastModifiedBy>UBAdmin</cp:lastModifiedBy>
  <cp:revision>2</cp:revision>
  <cp:lastPrinted>2010-10-20T17:06:00Z</cp:lastPrinted>
  <dcterms:created xsi:type="dcterms:W3CDTF">2013-06-01T21:34:00Z</dcterms:created>
  <dcterms:modified xsi:type="dcterms:W3CDTF">2013-06-01T21:34:00Z</dcterms:modified>
</cp:coreProperties>
</file>